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E0" w:rsidRPr="005B0BBD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  <w:r w:rsidRPr="00BC1CE0">
        <w:rPr>
          <w:rFonts w:ascii="Calibri" w:hAnsi="Calibri" w:cs="Calibri"/>
          <w:b/>
        </w:rPr>
        <w:t xml:space="preserve">1 </w:t>
      </w:r>
      <w:r w:rsidR="005B0BBD">
        <w:rPr>
          <w:rFonts w:ascii="Calibri" w:hAnsi="Calibri" w:cs="Calibri"/>
          <w:b/>
        </w:rPr>
        <w:t>день</w:t>
      </w:r>
    </w:p>
    <w:p w:rsidR="00BC1CE0" w:rsidRPr="00BC1CE0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lang w:val="en-US"/>
        </w:rPr>
      </w:pPr>
      <w:r w:rsidRPr="00BC1CE0">
        <w:rPr>
          <w:rFonts w:ascii="Calibri" w:hAnsi="Calibri" w:cs="Calibri"/>
          <w:b/>
          <w:lang w:val="en-US"/>
        </w:rPr>
        <w:t>10.00 - 17.00</w:t>
      </w:r>
    </w:p>
    <w:p w:rsidR="005B0BBD" w:rsidRDefault="005B0BBD" w:rsidP="005B0BB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Обзорная автомобильная экскурсия по городу (Смольный Собор, улица Росси, Невский проспект, Малая Садовая улица, Стрелка Васильевского острова, семь мостов, Сфинксы), </w:t>
      </w:r>
    </w:p>
    <w:p w:rsidR="005B0BBD" w:rsidRDefault="005B0BBD" w:rsidP="005B0BB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посещение Петропавловской Крепости, </w:t>
      </w:r>
      <w:proofErr w:type="spellStart"/>
      <w:r>
        <w:rPr>
          <w:rFonts w:ascii="Calibri" w:hAnsi="Calibri" w:cs="Calibri"/>
        </w:rPr>
        <w:t>Спаса-на-Крови</w:t>
      </w:r>
      <w:proofErr w:type="spellEnd"/>
      <w:r>
        <w:rPr>
          <w:rFonts w:ascii="Calibri" w:hAnsi="Calibri" w:cs="Calibri"/>
        </w:rPr>
        <w:t>, Исаакиевского Собора, Никольского Морского Собора  (по желанию)</w:t>
      </w:r>
    </w:p>
    <w:p w:rsidR="005B0BBD" w:rsidRDefault="005B0BBD" w:rsidP="005B0BB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программе предусмотрен обед в ресторане русской кухни</w:t>
      </w:r>
    </w:p>
    <w:p w:rsidR="005B0BBD" w:rsidRDefault="005B0BBD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</w:p>
    <w:p w:rsidR="00BC1CE0" w:rsidRPr="005B0BBD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lang w:val="en-US"/>
        </w:rPr>
        <w:t xml:space="preserve">2 </w:t>
      </w:r>
      <w:r w:rsidR="005B0BBD">
        <w:rPr>
          <w:rFonts w:ascii="Calibri" w:hAnsi="Calibri" w:cs="Calibri"/>
          <w:b/>
        </w:rPr>
        <w:t>день</w:t>
      </w:r>
    </w:p>
    <w:p w:rsidR="00BC1CE0" w:rsidRPr="00BC1CE0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lang w:val="en-US"/>
        </w:rPr>
      </w:pPr>
      <w:r w:rsidRPr="00BC1CE0">
        <w:rPr>
          <w:rFonts w:ascii="Calibri" w:hAnsi="Calibri" w:cs="Calibri"/>
          <w:b/>
          <w:lang w:val="en-US"/>
        </w:rPr>
        <w:t>10.30 - 18.30</w:t>
      </w:r>
    </w:p>
    <w:p w:rsidR="00BC1CE0" w:rsidRDefault="005B0BBD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Посещение Эрмитажа</w:t>
      </w:r>
    </w:p>
    <w:p w:rsidR="005B0BBD" w:rsidRDefault="005B0BBD" w:rsidP="005B0BB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прогулка на метеоре по Финскому Заливу из центра города до Петергофа (35 минут в пути в одну сторону) ﻿</w:t>
      </w:r>
    </w:p>
    <w:p w:rsidR="005B0BBD" w:rsidRDefault="005B0BBD" w:rsidP="005B0BB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Посещение парка Петергофа </w:t>
      </w:r>
    </w:p>
    <w:p w:rsidR="005B0BBD" w:rsidRDefault="005B0BBD" w:rsidP="005B0BB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программе предусмотрен обед в блинной, </w:t>
      </w:r>
      <w:proofErr w:type="spellStart"/>
      <w:r>
        <w:rPr>
          <w:rFonts w:ascii="Calibri" w:hAnsi="Calibri" w:cs="Calibri"/>
        </w:rPr>
        <w:t>пироговой</w:t>
      </w:r>
      <w:proofErr w:type="spellEnd"/>
      <w:r>
        <w:rPr>
          <w:rFonts w:ascii="Calibri" w:hAnsi="Calibri" w:cs="Calibri"/>
        </w:rPr>
        <w:t xml:space="preserve"> или другом месте по желанию гостей</w:t>
      </w:r>
    </w:p>
    <w:p w:rsidR="00BC1CE0" w:rsidRDefault="005B0BBD" w:rsidP="005B0BB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Возвращение на метеоре в центр города</w:t>
      </w:r>
    </w:p>
    <w:p w:rsidR="005B0BBD" w:rsidRPr="005B0BBD" w:rsidRDefault="005B0BBD" w:rsidP="005B0BBD">
      <w:pPr>
        <w:autoSpaceDE w:val="0"/>
        <w:autoSpaceDN w:val="0"/>
        <w:adjustRightInd w:val="0"/>
        <w:rPr>
          <w:rFonts w:ascii="Calibri" w:hAnsi="Calibri" w:cs="Calibri"/>
        </w:rPr>
      </w:pPr>
    </w:p>
    <w:p w:rsidR="00BC1CE0" w:rsidRPr="005B0BBD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lang w:val="en-US"/>
        </w:rPr>
        <w:t>3</w:t>
      </w:r>
      <w:r w:rsidR="005B0BBD">
        <w:rPr>
          <w:rFonts w:ascii="Calibri" w:hAnsi="Calibri" w:cs="Calibri"/>
          <w:b/>
        </w:rPr>
        <w:t xml:space="preserve"> день</w:t>
      </w:r>
    </w:p>
    <w:p w:rsidR="00BC1CE0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lang w:val="en-US"/>
        </w:rPr>
      </w:pPr>
      <w:r w:rsidRPr="00BC1CE0">
        <w:rPr>
          <w:rFonts w:ascii="Calibri" w:hAnsi="Calibri" w:cs="Calibri"/>
          <w:b/>
          <w:lang w:val="en-US"/>
        </w:rPr>
        <w:t>9.30 - 17.30</w:t>
      </w:r>
    </w:p>
    <w:p w:rsidR="005B0BBD" w:rsidRPr="005B0BBD" w:rsidRDefault="005B0BBD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Загородная автомобильная экскурсия</w:t>
      </w:r>
    </w:p>
    <w:p w:rsidR="005B0BBD" w:rsidRDefault="005B0BBD" w:rsidP="005B0BB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Посещение Царского Села - Екатерининского Дворца (Янтарная комната)</w:t>
      </w:r>
    </w:p>
    <w:p w:rsidR="005B0BBD" w:rsidRDefault="005B0BBD" w:rsidP="005B0BB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Посещение Дворца Павла I (Павловск)</w:t>
      </w:r>
    </w:p>
    <w:p w:rsidR="005B0BBD" w:rsidRDefault="005B0BBD" w:rsidP="005B0BB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программе предусмотрен обед в ресторане русской кухни</w:t>
      </w:r>
    </w:p>
    <w:p w:rsidR="00BC1CE0" w:rsidRPr="005B0BBD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5B0BBD" w:rsidRPr="005B0BBD" w:rsidRDefault="005B0BBD" w:rsidP="005B0BB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B0BBD" w:rsidRPr="005B0BBD" w:rsidRDefault="005B0BBD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sectPr w:rsidR="005B0BBD" w:rsidRPr="005B0BBD" w:rsidSect="00ED1DD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CE0"/>
    <w:rsid w:val="001A14AC"/>
    <w:rsid w:val="005B0BBD"/>
    <w:rsid w:val="009D6DC5"/>
    <w:rsid w:val="00BC1CE0"/>
    <w:rsid w:val="00EB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Charisma</dc:creator>
  <cp:lastModifiedBy>Charisma</cp:lastModifiedBy>
  <cp:revision>2</cp:revision>
  <dcterms:created xsi:type="dcterms:W3CDTF">2016-03-20T12:40:00Z</dcterms:created>
  <dcterms:modified xsi:type="dcterms:W3CDTF">2016-03-20T12:40:00Z</dcterms:modified>
</cp:coreProperties>
</file>